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焦裕禄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干部学院教学专题竞标申请表</w:t>
      </w:r>
    </w:p>
    <w:p>
      <w:pPr>
        <w:spacing w:after="312" w:afterLines="100" w:line="560" w:lineRule="exact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after="312" w:afterLines="100" w:line="560" w:lineRule="exact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after="312" w:afterLines="100" w:line="560" w:lineRule="exact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after="312" w:afterLines="100" w:line="560" w:lineRule="exact"/>
        <w:rPr>
          <w:rFonts w:hint="eastAsia" w:asci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专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>题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>名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>称</w:t>
      </w:r>
      <w:r>
        <w:rPr>
          <w:rFonts w:ascii="宋体" w:hAnsi="宋体"/>
          <w:b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after="312" w:afterLines="100" w:line="560" w:lineRule="exact"/>
        <w:rPr>
          <w:rFonts w:hint="eastAsia" w:ascii="宋体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专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>题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竞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标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>人</w:t>
      </w:r>
      <w:r>
        <w:rPr>
          <w:rFonts w:ascii="宋体" w:hAnsi="宋体"/>
          <w:b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after="312" w:afterLines="100" w:line="560" w:lineRule="exact"/>
        <w:rPr>
          <w:rFonts w:hint="eastAsia" w:ascii="宋体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申报人所在单位</w:t>
      </w:r>
      <w:r>
        <w:rPr>
          <w:rFonts w:ascii="宋体" w:hAnsi="宋体"/>
          <w:b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after="312" w:afterLines="100" w:line="560" w:lineRule="exact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填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>表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>时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>间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</w:t>
      </w:r>
      <w:r>
        <w:rPr>
          <w:rFonts w:ascii="华文中宋" w:hAnsi="华文中宋" w:eastAsia="华文中宋"/>
          <w:color w:val="000000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焦裕禄干部学院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月</w:t>
      </w:r>
    </w:p>
    <w:tbl>
      <w:tblPr>
        <w:tblStyle w:val="3"/>
        <w:tblpPr w:leftFromText="180" w:rightFromText="180" w:vertAnchor="text" w:horzAnchor="page" w:tblpX="1862" w:tblpY="160"/>
        <w:tblOverlap w:val="never"/>
        <w:tblW w:w="85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520"/>
        <w:gridCol w:w="1314"/>
        <w:gridCol w:w="1488"/>
        <w:gridCol w:w="1338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64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程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920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64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竞标人姓名</w:t>
            </w:r>
          </w:p>
        </w:tc>
        <w:tc>
          <w:tcPr>
            <w:tcW w:w="6920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6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性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民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6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学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专业职务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6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位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6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  <w:t>参 加 人</w:t>
            </w:r>
          </w:p>
        </w:tc>
        <w:tc>
          <w:tcPr>
            <w:tcW w:w="2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焦裕禄干部学院参加教师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（中标后填写）</w:t>
            </w:r>
          </w:p>
        </w:tc>
        <w:tc>
          <w:tcPr>
            <w:tcW w:w="25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6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6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5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856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竞标人近三年来承担的教学专题：</w:t>
            </w:r>
          </w:p>
          <w:p>
            <w:pPr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9" w:hRule="atLeast"/>
        </w:trPr>
        <w:tc>
          <w:tcPr>
            <w:tcW w:w="856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竞标人近三年来承担的研究课题和研究成果：</w:t>
            </w:r>
          </w:p>
          <w:p>
            <w:pPr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8" w:hRule="atLeast"/>
        </w:trPr>
        <w:tc>
          <w:tcPr>
            <w:tcW w:w="856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专题论证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（2000字以上，主要包括本专题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的价值、意义；教学目的、方法；教学重点、难点；主要思路、框架设计；创新程度、应用价值等）：</w:t>
            </w: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         </w:t>
            </w: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</w:rPr>
            </w:pPr>
          </w:p>
          <w:p>
            <w:pPr>
              <w:spacing w:line="420" w:lineRule="exact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</w:rPr>
              <w:t xml:space="preserve">                                                            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（可另行附页）</w:t>
            </w:r>
          </w:p>
        </w:tc>
      </w:tr>
    </w:tbl>
    <w:p/>
    <w:tbl>
      <w:tblPr>
        <w:tblStyle w:val="3"/>
        <w:tblpPr w:leftFromText="180" w:rightFromText="180" w:vertAnchor="text" w:horzAnchor="page" w:tblpX="1862" w:tblpY="1"/>
        <w:tblOverlap w:val="never"/>
        <w:tblW w:w="86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</w:trPr>
        <w:tc>
          <w:tcPr>
            <w:tcW w:w="863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  <w:t>分管副院长初审意见（签章）：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负责人（签章）：</w:t>
            </w:r>
          </w:p>
          <w:p>
            <w:pPr>
              <w:spacing w:line="420" w:lineRule="exact"/>
              <w:ind w:firstLine="3920" w:firstLineChars="1400"/>
              <w:jc w:val="both"/>
              <w:rPr>
                <w:rFonts w:asci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863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评审组评审意见：</w:t>
            </w:r>
            <w:bookmarkStart w:id="0" w:name="_GoBack"/>
            <w:bookmarkEnd w:id="0"/>
          </w:p>
          <w:p>
            <w:pPr>
              <w:spacing w:line="420" w:lineRule="exact"/>
              <w:jc w:val="both"/>
              <w:rPr>
                <w:rFonts w:ascii="宋体"/>
                <w:color w:val="000000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评审组负责人签字：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  员：</w:t>
            </w:r>
          </w:p>
          <w:p>
            <w:pPr>
              <w:spacing w:after="156" w:line="400" w:lineRule="exact"/>
              <w:ind w:left="4620" w:hanging="4620" w:hangingChars="1650"/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      </w:t>
            </w:r>
          </w:p>
          <w:p>
            <w:pPr>
              <w:spacing w:after="156" w:line="400" w:lineRule="exact"/>
              <w:ind w:left="4620" w:hanging="4620" w:hangingChars="165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  <w:p>
            <w:pPr>
              <w:spacing w:after="156" w:line="400" w:lineRule="exact"/>
              <w:jc w:val="both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63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/>
                <w:b/>
                <w:color w:val="000000"/>
                <w:sz w:val="28"/>
              </w:rPr>
            </w:pPr>
          </w:p>
          <w:p>
            <w:pPr>
              <w:spacing w:line="420" w:lineRule="exact"/>
              <w:rPr>
                <w:rFonts w:asci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lang w:val="en-US" w:eastAsia="zh-CN"/>
              </w:rPr>
              <w:t>院务</w:t>
            </w:r>
            <w:r>
              <w:rPr>
                <w:rFonts w:hint="eastAsia" w:ascii="宋体" w:hAnsi="宋体"/>
                <w:b/>
                <w:color w:val="000000"/>
                <w:sz w:val="28"/>
              </w:rPr>
              <w:t>会审定意见：</w:t>
            </w:r>
          </w:p>
          <w:p>
            <w:pPr>
              <w:spacing w:line="42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jc w:val="left"/>
              <w:rPr>
                <w:rFonts w:ascii="宋体"/>
                <w:color w:val="000000"/>
              </w:rPr>
            </w:pPr>
          </w:p>
          <w:p>
            <w:pPr>
              <w:spacing w:line="400" w:lineRule="exact"/>
              <w:ind w:firstLine="1680" w:firstLineChars="8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</w:rPr>
              <w:t xml:space="preserve">         </w:t>
            </w:r>
            <w:r>
              <w:rPr>
                <w:rFonts w:hint="eastAsia" w:ascii="宋体" w:hAnsi="宋体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学院负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责人签字：</w:t>
            </w:r>
          </w:p>
          <w:p>
            <w:pPr>
              <w:spacing w:line="400" w:lineRule="exact"/>
              <w:ind w:firstLine="840" w:firstLineChars="300"/>
              <w:jc w:val="left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42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  <w:p>
            <w:pPr>
              <w:spacing w:line="420" w:lineRule="exact"/>
              <w:rPr>
                <w:rFonts w:hint="default" w:ascii="宋体" w:hAnsi="宋体" w:eastAsiaTheme="minorEastAsia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lang w:val="en-US" w:eastAsia="zh-CN"/>
              </w:rPr>
              <w:t xml:space="preserve">   </w:t>
            </w:r>
          </w:p>
        </w:tc>
      </w:tr>
    </w:tbl>
    <w:p>
      <w:pPr>
        <w:rPr>
          <w:rFonts w:hint="eastAsia"/>
        </w:rPr>
      </w:pPr>
      <w:r>
        <w:rPr>
          <w:rFonts w:ascii="宋体" w:hAnsi="宋体"/>
          <w:b/>
          <w:color w:val="000000"/>
          <w:sz w:val="30"/>
        </w:rPr>
        <w:t xml:space="preserve">  </w:t>
      </w:r>
      <w:r>
        <w:rPr>
          <w:rFonts w:hint="eastAsia"/>
        </w:rPr>
        <w:t xml:space="preserve">   </w:t>
      </w:r>
    </w:p>
    <w:p/>
    <w:p/>
    <w:sectPr>
      <w:footerReference r:id="rId3" w:type="default"/>
      <w:footerReference r:id="rId4" w:type="even"/>
      <w:pgSz w:w="11906" w:h="16838"/>
      <w:pgMar w:top="1985" w:right="1701" w:bottom="1701" w:left="1701" w:header="851" w:footer="1531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pacing w:val="-8"/>
        <w:sz w:val="28"/>
        <w:szCs w:val="28"/>
      </w:rPr>
    </w:pP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5"/>
        <w:rFonts w:ascii="宋体" w:hAnsi="宋体"/>
        <w:spacing w:val="-8"/>
        <w:sz w:val="28"/>
        <w:szCs w:val="28"/>
      </w:rPr>
      <w:instrText xml:space="preserve">PAGE 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5"/>
        <w:rFonts w:ascii="宋体" w:hAnsi="宋体"/>
        <w:spacing w:val="-8"/>
        <w:sz w:val="28"/>
        <w:szCs w:val="28"/>
      </w:rPr>
      <w:t>- 1 -</w:t>
    </w:r>
    <w:r>
      <w:rPr>
        <w:rFonts w:ascii="宋体" w:hAnsi="宋体"/>
        <w:spacing w:val="-8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zk1ZDJlNjYyNmFlNGZiMzg3OWRkMzg4YmE2OGQifQ=="/>
  </w:docVars>
  <w:rsids>
    <w:rsidRoot w:val="7CC33D9F"/>
    <w:rsid w:val="03D36653"/>
    <w:rsid w:val="2C71481F"/>
    <w:rsid w:val="2FED29FE"/>
    <w:rsid w:val="346A0AC1"/>
    <w:rsid w:val="4DFB6C02"/>
    <w:rsid w:val="7CC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1"/>
    <w:basedOn w:val="1"/>
    <w:qFormat/>
    <w:uiPriority w:val="0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293</Words>
  <Characters>299</Characters>
  <Lines>0</Lines>
  <Paragraphs>0</Paragraphs>
  <TotalTime>245</TotalTime>
  <ScaleCrop>false</ScaleCrop>
  <LinksUpToDate>false</LinksUpToDate>
  <CharactersWithSpaces>686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2022-09-16T04:37:00Z</dcterms:created>
  <dc:creator>Administrator</dc:creator>
  <cp:lastModifiedBy>Administrator</cp:lastModifiedBy>
  <cp:lastPrinted>2022-09-16T06:55:50Z</cp:lastPrinted>
  <dcterms:modified xsi:type="dcterms:W3CDTF">2022-09-16T11:04:00Z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BA2BA9908F5345CF9B32F759ED21E514</vt:lpwstr>
  </property>
</Properties>
</file>