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宋体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 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Style w:val="5"/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sz w:val="44"/>
          <w:szCs w:val="44"/>
          <w:lang w:val="en-US" w:eastAsia="zh-CN"/>
        </w:rPr>
        <w:t>焦裕禄干部学院公开</w:t>
      </w:r>
      <w:r>
        <w:rPr>
          <w:rStyle w:val="5"/>
          <w:rFonts w:hint="default" w:ascii="Times New Roman" w:hAnsi="Times New Roman" w:eastAsia="方正小标宋简体" w:cs="Times New Roman"/>
          <w:b w:val="0"/>
          <w:bCs w:val="0"/>
          <w:color w:val="auto"/>
          <w:spacing w:val="-11"/>
          <w:sz w:val="44"/>
          <w:szCs w:val="44"/>
        </w:rPr>
        <w:t>招聘</w:t>
      </w:r>
      <w:r>
        <w:rPr>
          <w:rStyle w:val="5"/>
          <w:rFonts w:hint="default" w:ascii="Times New Roman" w:hAnsi="Times New Roman" w:eastAsia="方正小标宋简体" w:cs="Times New Roman"/>
          <w:b w:val="0"/>
          <w:bCs w:val="0"/>
          <w:color w:val="auto"/>
          <w:spacing w:val="-11"/>
          <w:sz w:val="44"/>
          <w:szCs w:val="44"/>
          <w:lang w:val="en-US" w:eastAsia="zh-CN"/>
        </w:rPr>
        <w:t>劳务派遣工作</w:t>
      </w:r>
      <w:r>
        <w:rPr>
          <w:rStyle w:val="5"/>
          <w:rFonts w:hint="default" w:ascii="Times New Roman" w:hAnsi="Times New Roman" w:eastAsia="方正小标宋简体" w:cs="Times New Roman"/>
          <w:b w:val="0"/>
          <w:bCs w:val="0"/>
          <w:color w:val="auto"/>
          <w:spacing w:val="-11"/>
          <w:sz w:val="44"/>
          <w:szCs w:val="44"/>
        </w:rPr>
        <w:t>人员</w:t>
      </w:r>
      <w:r>
        <w:rPr>
          <w:rStyle w:val="5"/>
          <w:rFonts w:hint="default" w:ascii="Times New Roman" w:hAnsi="Times New Roman" w:eastAsia="方正小标宋简体" w:cs="Times New Roman"/>
          <w:b w:val="0"/>
          <w:bCs w:val="0"/>
          <w:color w:val="auto"/>
          <w:spacing w:val="-11"/>
          <w:sz w:val="44"/>
          <w:szCs w:val="44"/>
          <w:lang w:val="en-US" w:eastAsia="zh-CN"/>
        </w:rPr>
        <w:t>岗位表</w:t>
      </w:r>
    </w:p>
    <w:tbl>
      <w:tblPr>
        <w:tblStyle w:val="3"/>
        <w:tblW w:w="142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689"/>
        <w:gridCol w:w="879"/>
        <w:gridCol w:w="1828"/>
        <w:gridCol w:w="1925"/>
        <w:gridCol w:w="1744"/>
        <w:gridCol w:w="5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岗位数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岗位职责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  <w:lang w:val="en-US" w:eastAsia="zh-CN"/>
              </w:rPr>
              <w:t>现场教学教师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  <w:lang w:val="en-US" w:eastAsia="zh-CN"/>
              </w:rPr>
              <w:t>负责现场教学讲解、培训班带班管理工作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  <w:lang w:val="en-US" w:eastAsia="zh-CN"/>
              </w:rPr>
              <w:t>中国语言文学类、戏剧与影视学类、旅游管理类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auto"/>
                <w:spacing w:val="-6"/>
                <w:w w:val="9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全日制普通本科及以上学历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auto"/>
                <w:spacing w:val="-6"/>
                <w:w w:val="9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男性；年龄在25周岁以下(含25周岁，1997年1月1日以后出生)，研究生及以上学历可放宽至28周岁（含28周岁，1994年1月1日以后出生）；身体健康、容貌端庄，形象气质好，身高170厘米以上，要求无传染病、不晕车；具有较强的组织、协调、沟通能力和良好的语言文字、口头表达能力；普通话二级甲等以上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  <w:lang w:val="en-US" w:eastAsia="zh-CN"/>
              </w:rPr>
              <w:t>现场教学教师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  <w:lang w:val="en-US" w:eastAsia="zh-CN"/>
              </w:rPr>
              <w:t>负责现场教学讲解、培训班带班管理工作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  <w:lang w:val="en-US" w:eastAsia="zh-CN"/>
              </w:rPr>
              <w:t>中国语言文学类、戏剧与影视学类、旅游管理类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auto"/>
                <w:spacing w:val="-6"/>
                <w:w w:val="9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全日制普通本科及以上学历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auto"/>
                <w:spacing w:val="-6"/>
                <w:w w:val="9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女性；年龄在25周岁以下(含25周岁，1997年1月1日以后出生)，研究生及以上学历可放宽至28周岁（含28周岁，1994年1月1日以后出生）；身体健康、容貌端庄，形象气质好，身高160厘米以上，要求无传染病、不晕车；具有较强的组织、协调、沟通能力和良好的语言文字、口头表达能力；普通话二级甲等以上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6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</w:rPr>
              <w:t>计算机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  <w:lang w:eastAsia="zh-CN"/>
              </w:rPr>
              <w:t>技术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</w:rPr>
              <w:t>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</w:rPr>
            </w:pPr>
            <w:r>
              <w:rPr>
                <w:rFonts w:hint="eastAsia" w:cs="Times New Roman" w:eastAsiaTheme="minorEastAsia"/>
                <w:color w:val="000000"/>
                <w:spacing w:val="-6"/>
                <w:w w:val="90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</w:rPr>
              <w:t>信息化建设、计算机网络维护、计算机软件应用、多媒体设备操作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pacing w:val="-6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计算机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pacing w:val="-6"/>
                <w:w w:val="9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auto"/>
                <w:spacing w:val="-6"/>
                <w:w w:val="9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全日制普通本科及以上学历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</w:rPr>
              <w:t>年龄在30周岁以下(含30周岁，1992年1月1日以后出生)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  <w:lang w:val="en-US" w:eastAsia="zh-CN"/>
              </w:rPr>
              <w:t>具有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</w:rPr>
              <w:t>相关工作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  <w:lang w:val="en-US" w:eastAsia="zh-CN"/>
              </w:rPr>
              <w:t>经历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</w:rPr>
              <w:t>者优先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  <w:lang w:val="en-US" w:eastAsia="zh-CN"/>
              </w:rPr>
              <w:t>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6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</w:rPr>
              <w:t>新媒体新闻采编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</w:rPr>
              <w:t>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</w:rPr>
            </w:pPr>
            <w:r>
              <w:rPr>
                <w:rFonts w:hint="eastAsia" w:cs="Times New Roman" w:eastAsiaTheme="minorEastAsia"/>
                <w:color w:val="000000"/>
                <w:spacing w:val="-6"/>
                <w:w w:val="90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</w:rPr>
              <w:t>新闻信息撰写、文字编辑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pacing w:val="-6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新闻传播学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pacing w:val="-6"/>
                <w:w w:val="9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pacing w:val="-6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、汉语言文学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auto"/>
                <w:spacing w:val="-6"/>
                <w:w w:val="9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全日制普通本科及以上学历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</w:rPr>
              <w:t>年龄在30周岁以下(含30周岁，1992年1月1日以后出生)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  <w:lang w:val="en-US" w:eastAsia="zh-CN"/>
              </w:rPr>
              <w:t>具有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</w:rPr>
              <w:t>相关工作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  <w:lang w:val="en-US" w:eastAsia="zh-CN"/>
              </w:rPr>
              <w:t>经历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</w:rPr>
              <w:t>者优先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  <w:lang w:val="en-US" w:eastAsia="zh-CN"/>
              </w:rPr>
              <w:t>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6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</w:rPr>
              <w:t>新媒体视频摄录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  <w:lang w:eastAsia="zh-CN"/>
              </w:rPr>
              <w:t>、制作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</w:rPr>
              <w:t>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</w:rPr>
            </w:pPr>
            <w:r>
              <w:rPr>
                <w:rFonts w:hint="eastAsia" w:cs="Times New Roman" w:eastAsiaTheme="minorEastAsia"/>
                <w:color w:val="000000"/>
                <w:spacing w:val="-6"/>
                <w:w w:val="90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</w:rPr>
              <w:t>视频脚本撰写、拍录、摄像、后期制作，对外宣传文案策划，新媒体平台应用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000000" w:themeColor="text1"/>
                <w:spacing w:val="-6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广播电视学、广播电视编导、影视摄影与制作、网络与新媒体、影视技术、戏剧影视导演</w:t>
            </w:r>
            <w:r>
              <w:rPr>
                <w:rFonts w:hint="default" w:ascii="Times New Roman" w:hAnsi="Times New Roman" w:cs="Times New Roman" w:eastAsiaTheme="minorEastAsia"/>
                <w:color w:val="000000" w:themeColor="text1"/>
                <w:spacing w:val="-6"/>
                <w:w w:val="9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、电影制作、广播电视艺术学、广播电视</w:t>
            </w:r>
          </w:p>
        </w:tc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auto"/>
                <w:spacing w:val="-6"/>
                <w:w w:val="90"/>
                <w:kern w:val="0"/>
                <w:sz w:val="21"/>
                <w:szCs w:val="21"/>
                <w:highlight w:val="none"/>
                <w:shd w:val="clear" w:fill="FFFFFF"/>
                <w:lang w:val="en-US" w:eastAsia="zh-CN" w:bidi="ar"/>
              </w:rPr>
              <w:t>全日制普通本科及以上学历</w:t>
            </w:r>
          </w:p>
        </w:tc>
        <w:tc>
          <w:tcPr>
            <w:tcW w:w="5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spacing w:val="-6"/>
                <w:w w:val="9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</w:rPr>
              <w:t>年龄在30周岁以下(含30周岁，1992年1月1日以后出生)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  <w:lang w:val="en-US" w:eastAsia="zh-CN"/>
              </w:rPr>
              <w:t>具有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</w:rPr>
              <w:t>相关工作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  <w:lang w:val="en-US" w:eastAsia="zh-CN"/>
              </w:rPr>
              <w:t>经历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</w:rPr>
              <w:t>者优先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pacing w:val="-6"/>
                <w:w w:val="90"/>
                <w:sz w:val="21"/>
                <w:szCs w:val="21"/>
                <w:lang w:val="en-US" w:eastAsia="zh-CN"/>
              </w:rPr>
              <w:t>考虑。</w:t>
            </w:r>
          </w:p>
        </w:tc>
      </w:tr>
    </w:tbl>
    <w:p>
      <w:pPr>
        <w:wordWrap w:val="0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6838" w:h="11906" w:orient="landscape"/>
      <w:pgMar w:top="952" w:right="1440" w:bottom="556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0NzZlYWUzMmJhNDdlMGE3MWZmMmE0OGUzOTdkMzMifQ=="/>
  </w:docVars>
  <w:rsids>
    <w:rsidRoot w:val="72E23F95"/>
    <w:rsid w:val="72E2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2022-11-29T03:58:00Z</dcterms:created>
  <dc:creator>DELL</dc:creator>
  <cp:lastModifiedBy>DELL</cp:lastModifiedBy>
  <dcterms:modified xsi:type="dcterms:W3CDTF">2022-11-29T04:00:26Z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F48F10D3AF8F4A90B4F8F807026AFD52</vt:lpwstr>
  </property>
</Properties>
</file>